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7" w:rsidRPr="00A60667" w:rsidRDefault="00A60667" w:rsidP="00E172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0667" w:rsidRPr="00A60667" w:rsidRDefault="00E17252" w:rsidP="00E1725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60667" w:rsidRPr="00A60667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A60667" w:rsidRPr="00A60667" w:rsidRDefault="00A60667" w:rsidP="00E1725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66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 </w:t>
      </w:r>
      <w:r w:rsidR="0067165A" w:rsidRPr="00E172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директора  КУ ВО «Новохоперский СРЦдН»</w:t>
      </w:r>
    </w:p>
    <w:p w:rsidR="00A60667" w:rsidRPr="00A60667" w:rsidRDefault="00A60667" w:rsidP="00E1725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66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67165A" w:rsidRPr="00E17252">
        <w:rPr>
          <w:rFonts w:ascii="Times New Roman" w:eastAsia="Times New Roman" w:hAnsi="Times New Roman" w:cs="Times New Roman"/>
          <w:bCs/>
          <w:sz w:val="24"/>
          <w:szCs w:val="24"/>
        </w:rPr>
        <w:t xml:space="preserve">   « 22 »  января  </w:t>
      </w:r>
      <w:r w:rsidRPr="00A60667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E172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r w:rsidRPr="00A60667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0C1C86"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</w:p>
    <w:p w:rsidR="00A60667" w:rsidRPr="00A60667" w:rsidRDefault="00A60667" w:rsidP="00E17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67" w:rsidRPr="00A60667" w:rsidRDefault="00A60667" w:rsidP="00A6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667" w:rsidRPr="00A60667" w:rsidRDefault="00A60667" w:rsidP="00A6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Кодекс профессиональной этики </w:t>
      </w:r>
    </w:p>
    <w:p w:rsidR="00A60667" w:rsidRDefault="00A60667" w:rsidP="00A6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b/>
          <w:bCs/>
          <w:sz w:val="28"/>
          <w:szCs w:val="28"/>
        </w:rPr>
        <w:t>и служебного поведения работников</w:t>
      </w:r>
      <w:r w:rsidR="00671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казенного учреждения Воронежской области «Новохоперский социально- реабилитационный центр для несовершеннолетних»</w:t>
      </w:r>
    </w:p>
    <w:p w:rsidR="0067165A" w:rsidRPr="00A60667" w:rsidRDefault="0067165A" w:rsidP="00A6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667" w:rsidRPr="00A60667" w:rsidRDefault="00A60667" w:rsidP="00A606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60667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A60667" w:rsidRPr="00A60667" w:rsidRDefault="00A60667" w:rsidP="00A6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67">
        <w:rPr>
          <w:rFonts w:ascii="Times New Roman" w:eastAsia="Calibri" w:hAnsi="Times New Roman" w:cs="Times New Roman"/>
          <w:sz w:val="28"/>
          <w:szCs w:val="28"/>
        </w:rPr>
        <w:t xml:space="preserve">1. Кодекс </w:t>
      </w:r>
      <w:r w:rsidRPr="00A60667">
        <w:rPr>
          <w:rFonts w:ascii="Times New Roman" w:eastAsia="Times New Roman" w:hAnsi="Times New Roman" w:cs="Times New Roman"/>
          <w:sz w:val="28"/>
          <w:szCs w:val="28"/>
        </w:rPr>
        <w:t>профессиональной этики и служебного поведения работников</w:t>
      </w:r>
      <w:r w:rsidR="0067165A">
        <w:rPr>
          <w:rFonts w:ascii="Times New Roman" w:eastAsia="Times New Roman" w:hAnsi="Times New Roman" w:cs="Times New Roman"/>
          <w:sz w:val="28"/>
          <w:szCs w:val="28"/>
        </w:rPr>
        <w:t xml:space="preserve"> казенного учреждения Воронежской области «Новохоперский социально- реабилитационный центр для несовершеннолетних»</w:t>
      </w:r>
      <w:r w:rsidRPr="00A6066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Кодекс)</w:t>
      </w:r>
      <w:r w:rsidRPr="00A60667">
        <w:rPr>
          <w:rFonts w:ascii="Times New Roman" w:eastAsia="Calibri" w:hAnsi="Times New Roman" w:cs="Times New Roman"/>
          <w:sz w:val="28"/>
          <w:szCs w:val="28"/>
        </w:rPr>
        <w:t xml:space="preserve">, устанавливает основные правила служебного поведения и общие принципы профессиональной, служебной этики, добросовестного и эффективного исполнения работниками </w:t>
      </w:r>
      <w:r w:rsidRPr="00A606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учреждения </w:t>
      </w:r>
      <w:r w:rsidRPr="00A60667">
        <w:rPr>
          <w:rFonts w:ascii="Times New Roman" w:eastAsia="Calibri" w:hAnsi="Times New Roman" w:cs="Times New Roman"/>
          <w:sz w:val="28"/>
          <w:szCs w:val="28"/>
        </w:rPr>
        <w:t>должностных обязанностей, а также профилактики коррупционных и иных правонарушений в Учреждении.</w:t>
      </w:r>
    </w:p>
    <w:p w:rsidR="00A60667" w:rsidRPr="00A60667" w:rsidRDefault="00A60667" w:rsidP="00A60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независимо от занимаемой ими должности.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Целью Кодекса является установление этических норм и правил служебного поведения </w:t>
      </w:r>
      <w:r w:rsidRPr="00A60667">
        <w:rPr>
          <w:rFonts w:ascii="Times New Roman" w:eastAsia="Times New Roman" w:hAnsi="Times New Roman" w:cs="Times New Roman"/>
          <w:sz w:val="28"/>
          <w:szCs w:val="28"/>
        </w:rPr>
        <w:t>работников Учреждения</w:t>
      </w:r>
      <w:r w:rsidRPr="00A60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достойного выполнения ими своей профессиональной  деятельности, а также содействие укреплению авторитета Учреждения и обеспечение единых норм поведения </w:t>
      </w:r>
      <w:r w:rsidRPr="00A60667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A606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Кодекс призван повысить эффективность выполнения </w:t>
      </w:r>
      <w:r w:rsidRPr="00A60667">
        <w:rPr>
          <w:rFonts w:ascii="Times New Roman" w:eastAsia="Times New Roman" w:hAnsi="Times New Roman" w:cs="Times New Roman"/>
          <w:sz w:val="28"/>
          <w:szCs w:val="28"/>
        </w:rPr>
        <w:t>работни</w:t>
      </w:r>
      <w:r w:rsidRPr="00A60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ками Учреждения своих должностных обязанностей. 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60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и соблюдение </w:t>
      </w:r>
      <w:r w:rsidRPr="00A60667">
        <w:rPr>
          <w:rFonts w:ascii="Times New Roman" w:eastAsia="Times New Roman" w:hAnsi="Times New Roman" w:cs="Times New Roman"/>
          <w:sz w:val="28"/>
          <w:szCs w:val="28"/>
        </w:rPr>
        <w:t>работниками Учреждения</w:t>
      </w:r>
      <w:r w:rsidRPr="00A60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положений Кодекса является одним из критериев оценки их профессиональной деятельности и служебного поведения.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667" w:rsidRPr="00A60667" w:rsidRDefault="00A60667" w:rsidP="00A6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b/>
          <w:sz w:val="28"/>
          <w:szCs w:val="28"/>
        </w:rPr>
        <w:t xml:space="preserve">II. Основные принципы и правила служебного </w:t>
      </w:r>
    </w:p>
    <w:p w:rsidR="00A60667" w:rsidRPr="00A60667" w:rsidRDefault="00A60667" w:rsidP="00A6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b/>
          <w:sz w:val="28"/>
          <w:szCs w:val="28"/>
        </w:rPr>
        <w:t>поведения работников Учреждения</w:t>
      </w:r>
    </w:p>
    <w:p w:rsidR="00A60667" w:rsidRPr="00A60667" w:rsidRDefault="00A60667" w:rsidP="00A606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6. Основные принципы служебного поведения работников Учреждени</w:t>
      </w:r>
      <w:r w:rsidR="00E17252">
        <w:rPr>
          <w:rFonts w:ascii="Times New Roman" w:eastAsia="Times New Roman" w:hAnsi="Times New Roman" w:cs="Times New Roman"/>
          <w:sz w:val="28"/>
          <w:szCs w:val="28"/>
        </w:rPr>
        <w:t>я являются основой их поведения</w:t>
      </w:r>
      <w:r w:rsidRPr="00A60667">
        <w:rPr>
          <w:rFonts w:ascii="Times New Roman" w:eastAsia="Times New Roman" w:hAnsi="Times New Roman" w:cs="Times New Roman"/>
          <w:sz w:val="28"/>
          <w:szCs w:val="28"/>
        </w:rPr>
        <w:t xml:space="preserve"> в связи с осуществлением ими профессиональных должностных обязанностей.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67">
        <w:rPr>
          <w:rFonts w:ascii="Times New Roman" w:eastAsia="Calibri" w:hAnsi="Times New Roman" w:cs="Times New Roman"/>
          <w:sz w:val="28"/>
          <w:szCs w:val="28"/>
        </w:rPr>
        <w:t>Работники Учреждения, сознавая ответственность перед государством, обществом и гражданами, призваны: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67">
        <w:rPr>
          <w:rFonts w:ascii="Times New Roman" w:eastAsia="Calibri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услуг;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67">
        <w:rPr>
          <w:rFonts w:ascii="Times New Roman" w:eastAsia="Calibri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67">
        <w:rPr>
          <w:rFonts w:ascii="Times New Roman" w:eastAsia="Calibri" w:hAnsi="Times New Roman" w:cs="Times New Roman"/>
          <w:sz w:val="28"/>
          <w:szCs w:val="28"/>
        </w:rPr>
        <w:t>в)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67">
        <w:rPr>
          <w:rFonts w:ascii="Times New Roman" w:eastAsia="Calibri" w:hAnsi="Times New Roman" w:cs="Times New Roman"/>
          <w:sz w:val="28"/>
          <w:szCs w:val="28"/>
        </w:rPr>
        <w:t>г) осуществлять свою деятельность в пределах полномочий Учреждения, установленных законодательством Российской Федерации и Воронежской области;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67">
        <w:rPr>
          <w:rFonts w:ascii="Times New Roman" w:eastAsia="Calibri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Учреждения должностных обязанностей;</w:t>
      </w:r>
    </w:p>
    <w:p w:rsidR="00A60667" w:rsidRPr="00A60667" w:rsidRDefault="00760598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A60667" w:rsidRPr="00A60667">
        <w:rPr>
          <w:rFonts w:ascii="Times New Roman" w:eastAsia="Calibri" w:hAnsi="Times New Roman" w:cs="Times New Roman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A60667" w:rsidRPr="00A60667" w:rsidRDefault="00760598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A60667" w:rsidRPr="00A60667">
        <w:rPr>
          <w:rFonts w:ascii="Times New Roman" w:eastAsia="Calibri" w:hAnsi="Times New Roman" w:cs="Times New Roman"/>
          <w:sz w:val="28"/>
          <w:szCs w:val="28"/>
        </w:rPr>
        <w:t xml:space="preserve">) проявлять терпимость и уважение к обычаям и традициям граждан различных национальностей и народностей России, учитывать их </w:t>
      </w:r>
      <w:r w:rsidR="00A60667" w:rsidRPr="00A60667">
        <w:rPr>
          <w:rFonts w:ascii="Times New Roman" w:eastAsia="Calibri" w:hAnsi="Times New Roman" w:cs="Times New Roman"/>
          <w:sz w:val="28"/>
          <w:szCs w:val="28"/>
        </w:rPr>
        <w:lastRenderedPageBreak/>
        <w:t>культурные особенности, вероисповедание, способствовать сохранению самобытности;</w:t>
      </w:r>
    </w:p>
    <w:p w:rsidR="00A60667" w:rsidRPr="00A60667" w:rsidRDefault="00760598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A60667" w:rsidRPr="00A60667">
        <w:rPr>
          <w:rFonts w:ascii="Times New Roman" w:eastAsia="Calibri" w:hAnsi="Times New Roman" w:cs="Times New Roman"/>
          <w:sz w:val="28"/>
          <w:szCs w:val="28"/>
        </w:rPr>
        <w:t>) соблюдать конфиденциальность информации о работниках Учреждения,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A60667" w:rsidRPr="00A60667" w:rsidRDefault="00760598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60667" w:rsidRPr="00A60667">
        <w:rPr>
          <w:rFonts w:ascii="Times New Roman" w:eastAsia="Calibri" w:hAnsi="Times New Roman" w:cs="Times New Roman"/>
          <w:sz w:val="28"/>
          <w:szCs w:val="28"/>
        </w:rPr>
        <w:t>) воздерживаться от поведения, которое могло бы вызвать сомнение в добросовестном исполнении работником Учреждения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A60667" w:rsidRPr="00A60667" w:rsidRDefault="00760598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A60667" w:rsidRPr="00A60667">
        <w:rPr>
          <w:rFonts w:ascii="Times New Roman" w:eastAsia="Calibri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60667" w:rsidRPr="00A60667" w:rsidRDefault="00760598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A60667" w:rsidRPr="00A60667">
        <w:rPr>
          <w:rFonts w:ascii="Times New Roman" w:eastAsia="Calibri" w:hAnsi="Times New Roman" w:cs="Times New Roman"/>
          <w:sz w:val="28"/>
          <w:szCs w:val="28"/>
        </w:rPr>
        <w:t>) 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A60667" w:rsidRPr="00A60667" w:rsidRDefault="00760598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A60667" w:rsidRPr="00A60667">
        <w:rPr>
          <w:rFonts w:ascii="Times New Roman" w:eastAsia="Calibri" w:hAnsi="Times New Roman" w:cs="Times New Roman"/>
          <w:sz w:val="28"/>
          <w:szCs w:val="28"/>
        </w:rPr>
        <w:t>) 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A60667" w:rsidRPr="00A60667" w:rsidRDefault="00760598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A60667" w:rsidRPr="00A60667">
        <w:rPr>
          <w:rFonts w:ascii="Times New Roman" w:eastAsia="Calibri" w:hAnsi="Times New Roman" w:cs="Times New Roman"/>
          <w:sz w:val="28"/>
          <w:szCs w:val="28"/>
        </w:rPr>
        <w:t>) соблюдать установленные в Учреждении правила публичных выступлений и предоставления служебной информации;</w:t>
      </w:r>
    </w:p>
    <w:p w:rsidR="00A60667" w:rsidRPr="00A60667" w:rsidRDefault="00760598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60667" w:rsidRPr="00A60667">
        <w:rPr>
          <w:rFonts w:ascii="Times New Roman" w:eastAsia="Calibri" w:hAnsi="Times New Roman" w:cs="Times New Roman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A60667" w:rsidRPr="00A60667" w:rsidRDefault="00760598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60667" w:rsidRPr="00A60667">
        <w:rPr>
          <w:rFonts w:ascii="Times New Roman" w:eastAsia="Calibri" w:hAnsi="Times New Roman" w:cs="Times New Roman"/>
          <w:sz w:val="28"/>
          <w:szCs w:val="28"/>
        </w:rPr>
        <w:t>) нести личную ответственность за результаты своей деятельности;</w:t>
      </w:r>
    </w:p>
    <w:p w:rsidR="00A60667" w:rsidRPr="00A60667" w:rsidRDefault="00760598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0667" w:rsidRPr="00A60667">
        <w:rPr>
          <w:rFonts w:ascii="Times New Roman" w:eastAsia="Times New Roman" w:hAnsi="Times New Roman" w:cs="Times New Roman"/>
          <w:sz w:val="28"/>
          <w:szCs w:val="28"/>
        </w:rPr>
        <w:t>)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60667" w:rsidRPr="00A60667" w:rsidRDefault="00760598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60667" w:rsidRPr="00A60667">
        <w:rPr>
          <w:rFonts w:ascii="Times New Roman" w:eastAsia="Times New Roman" w:hAnsi="Times New Roman" w:cs="Times New Roman"/>
          <w:sz w:val="28"/>
          <w:szCs w:val="28"/>
        </w:rPr>
        <w:t xml:space="preserve">)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</w:t>
      </w:r>
      <w:r w:rsidR="00A60667" w:rsidRPr="00A60667">
        <w:rPr>
          <w:rFonts w:ascii="Times New Roman" w:eastAsia="Times New Roman" w:hAnsi="Times New Roman" w:cs="Times New Roman"/>
          <w:sz w:val="28"/>
          <w:szCs w:val="28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 xml:space="preserve">7. Работники Учреждения могут обрабатывать и передавать служебную информацию при соблюдении действующих в Учреждении норм и требований, принятых в соответствии с </w:t>
      </w:r>
      <w:hyperlink r:id="rId4" w:history="1">
        <w:r w:rsidRPr="00760598">
          <w:rPr>
            <w:rFonts w:ascii="Times New Roman" w:eastAsia="Times New Roman" w:hAnsi="Times New Roman" w:cs="Times New Roman"/>
            <w:sz w:val="28"/>
          </w:rPr>
          <w:t>законодательством</w:t>
        </w:r>
      </w:hyperlink>
      <w:r w:rsidRPr="00A6066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Работники Учреждения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8. Работники Учреждения, наделенные организационно-распорядительными полномочиями по отношению к другим работникам, должны стремиться быть для них образцом профессионализма, безупречной репутации, способствовать формированию в Учреждении  благоприятного для эффективной работы морально-психологического климата.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Работники Учреждения, наделенные организационно-распорядительными полномочиями по отношению к другим работникам, призваны: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а) принимать меры по предупреждению коррупции, а также меры к тому, чтобы подчиненные им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б)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 xml:space="preserve">в) принимать меры по предотвращению или урегулированию конфликта интересов в случае, если им стало известно о возникновении у </w:t>
      </w:r>
      <w:r w:rsidRPr="00A606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работника личной заинтересованности, которая приводит или может привести к конфликту интересов. 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667" w:rsidRPr="00A60667" w:rsidRDefault="00A60667" w:rsidP="00A60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60667">
        <w:rPr>
          <w:rFonts w:ascii="Times New Roman" w:eastAsia="Times New Roman" w:hAnsi="Times New Roman" w:cs="Times New Roman"/>
          <w:b/>
          <w:sz w:val="28"/>
          <w:szCs w:val="28"/>
        </w:rPr>
        <w:t>. Этические правила служебного поведения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b/>
          <w:sz w:val="28"/>
          <w:szCs w:val="28"/>
        </w:rPr>
        <w:t>работников Учреждения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9. В служебном поведении работникам Учреждения необходимо исходить из конституционных положений о том, что человек, его права и свободы являются высшей ценностью</w:t>
      </w:r>
      <w:r w:rsidR="00E17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0667">
        <w:rPr>
          <w:rFonts w:ascii="Times New Roman" w:eastAsia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10. В служебном поведении работникам Учреждения следует воздержаться</w:t>
      </w:r>
      <w:r w:rsidR="00E17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667">
        <w:rPr>
          <w:rFonts w:ascii="Times New Roman" w:eastAsia="Times New Roman" w:hAnsi="Times New Roman" w:cs="Times New Roman"/>
          <w:sz w:val="28"/>
          <w:szCs w:val="28"/>
        </w:rPr>
        <w:t xml:space="preserve"> от: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11.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 xml:space="preserve">12. Внешний вид работника Учреждения при исполнении им должностных обязанностей в зависимости от условий трудовой деятельности </w:t>
      </w:r>
      <w:r w:rsidRPr="00A60667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 способствовать уважительному отношению граждан к Учреждению, соответствовать общепринятому деловому стилю, который отличают сдержанность, традиционность, аккуратность.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667" w:rsidRPr="00A60667" w:rsidRDefault="00A60667" w:rsidP="00A60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60667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13. Нарушение работником Учреждения положений Кодекса подлежит рассмотрению в Учреждении и</w:t>
      </w:r>
      <w:r w:rsidR="00E1725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60667">
        <w:rPr>
          <w:rFonts w:ascii="Times New Roman" w:eastAsia="Times New Roman" w:hAnsi="Times New Roman" w:cs="Times New Roman"/>
          <w:sz w:val="28"/>
          <w:szCs w:val="28"/>
        </w:rPr>
        <w:t xml:space="preserve"> при подтверждении факта нарушения - моральному осуждению.</w:t>
      </w:r>
    </w:p>
    <w:p w:rsidR="00A60667" w:rsidRPr="00A60667" w:rsidRDefault="00A60667" w:rsidP="00A60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67">
        <w:rPr>
          <w:rFonts w:ascii="Times New Roman" w:eastAsia="Times New Roman" w:hAnsi="Times New Roman" w:cs="Times New Roman"/>
          <w:sz w:val="28"/>
          <w:szCs w:val="28"/>
        </w:rPr>
        <w:t>14. Соблюдение работниками Учреждения  положений Кодекса учитывается при проведении аттестации, при выдвижении на вышестоящие должности, поощрении, а также при наложении дисциплинарных взысканий.</w:t>
      </w:r>
    </w:p>
    <w:p w:rsidR="004D6289" w:rsidRPr="00A60667" w:rsidRDefault="004D6289" w:rsidP="00A60667"/>
    <w:sectPr w:rsidR="004D6289" w:rsidRPr="00A60667" w:rsidSect="00FA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0A094F"/>
    <w:rsid w:val="000A094F"/>
    <w:rsid w:val="000C1C86"/>
    <w:rsid w:val="004D6289"/>
    <w:rsid w:val="0067165A"/>
    <w:rsid w:val="00760598"/>
    <w:rsid w:val="00993671"/>
    <w:rsid w:val="00A60667"/>
    <w:rsid w:val="00E17252"/>
    <w:rsid w:val="00FA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2018-02-21T07:43:00Z</cp:lastPrinted>
  <dcterms:created xsi:type="dcterms:W3CDTF">2018-02-21T07:42:00Z</dcterms:created>
  <dcterms:modified xsi:type="dcterms:W3CDTF">2018-02-22T05:51:00Z</dcterms:modified>
</cp:coreProperties>
</file>